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A6" w:rsidRDefault="005913A6" w:rsidP="00AB4DA9"/>
    <w:p w:rsidR="005913A6" w:rsidRDefault="005913A6" w:rsidP="00AB4DA9">
      <w:r>
        <w:t>Dear fellow Trojans,</w:t>
      </w:r>
    </w:p>
    <w:p w:rsidR="005913A6" w:rsidRDefault="005913A6" w:rsidP="00AB4DA9">
      <w:r>
        <w:t>Here we are in the midst of</w:t>
      </w:r>
      <w:r w:rsidR="00AF5C84">
        <w:t xml:space="preserve"> the</w:t>
      </w:r>
      <w:r>
        <w:t xml:space="preserve"> month full of blessing</w:t>
      </w:r>
      <w:r w:rsidR="00AF5C84">
        <w:t xml:space="preserve">s; </w:t>
      </w:r>
      <w:r>
        <w:t xml:space="preserve">I am pleased to bring you the latest update s of AUSCI. </w:t>
      </w:r>
    </w:p>
    <w:p w:rsidR="00A92D05" w:rsidRDefault="00AF5C84" w:rsidP="006A70FD">
      <w:pPr>
        <w:jc w:val="both"/>
      </w:pPr>
      <w:r>
        <w:t>On its 3</w:t>
      </w:r>
      <w:r w:rsidRPr="00AF5C84">
        <w:rPr>
          <w:vertAlign w:val="superscript"/>
        </w:rPr>
        <w:t>rd</w:t>
      </w:r>
      <w:r>
        <w:t xml:space="preserve"> annual MISIP, there are</w:t>
      </w:r>
      <w:r w:rsidR="009655B2">
        <w:t xml:space="preserve"> 13 new </w:t>
      </w:r>
      <w:r w:rsidR="005913A6">
        <w:t xml:space="preserve">Goodwill </w:t>
      </w:r>
      <w:r w:rsidR="009655B2">
        <w:t xml:space="preserve">Ambassadors for Indonesia </w:t>
      </w:r>
      <w:r>
        <w:t xml:space="preserve">who were born </w:t>
      </w:r>
      <w:r w:rsidR="009655B2">
        <w:t>this year</w:t>
      </w:r>
      <w:r w:rsidR="005913A6">
        <w:t xml:space="preserve"> through </w:t>
      </w:r>
      <w:r>
        <w:t xml:space="preserve">the </w:t>
      </w:r>
      <w:r w:rsidR="005913A6">
        <w:t xml:space="preserve">USC </w:t>
      </w:r>
      <w:r w:rsidR="005913A6" w:rsidRPr="00AF5C84">
        <w:rPr>
          <w:b/>
        </w:rPr>
        <w:t>M</w:t>
      </w:r>
      <w:r w:rsidR="005913A6">
        <w:t xml:space="preserve">arshall </w:t>
      </w:r>
      <w:r w:rsidR="005913A6" w:rsidRPr="00AF5C84">
        <w:rPr>
          <w:b/>
        </w:rPr>
        <w:t>I</w:t>
      </w:r>
      <w:r w:rsidR="005913A6">
        <w:t xml:space="preserve">nternational </w:t>
      </w:r>
      <w:r w:rsidR="005913A6" w:rsidRPr="00AF5C84">
        <w:rPr>
          <w:b/>
        </w:rPr>
        <w:t>S</w:t>
      </w:r>
      <w:r w:rsidR="005913A6">
        <w:t xml:space="preserve">ummer </w:t>
      </w:r>
      <w:r w:rsidR="005913A6" w:rsidRPr="00AF5C84">
        <w:rPr>
          <w:b/>
        </w:rPr>
        <w:t>I</w:t>
      </w:r>
      <w:r w:rsidR="005913A6">
        <w:t xml:space="preserve">nternship </w:t>
      </w:r>
      <w:r w:rsidR="005913A6" w:rsidRPr="00AF5C84">
        <w:rPr>
          <w:b/>
        </w:rPr>
        <w:t>P</w:t>
      </w:r>
      <w:r w:rsidR="005913A6">
        <w:t>rogram)</w:t>
      </w:r>
      <w:r w:rsidR="009655B2">
        <w:t>.</w:t>
      </w:r>
      <w:r w:rsidR="005913A6">
        <w:t xml:space="preserve">  </w:t>
      </w:r>
      <w:proofErr w:type="spellStart"/>
      <w:r w:rsidR="005913A6">
        <w:t>Suko</w:t>
      </w:r>
      <w:proofErr w:type="spellEnd"/>
      <w:r w:rsidR="005913A6">
        <w:t xml:space="preserve"> </w:t>
      </w:r>
      <w:proofErr w:type="spellStart"/>
      <w:r w:rsidR="005913A6">
        <w:t>Sosrodjojo</w:t>
      </w:r>
      <w:proofErr w:type="spellEnd"/>
      <w:r w:rsidR="005913A6">
        <w:t xml:space="preserve"> the chair of MISIP and I, had the pleasure of meeting 13 stellar young Trojans, who came half way across the globe to experience Indonesia. Through </w:t>
      </w:r>
      <w:r w:rsidR="00497651">
        <w:t xml:space="preserve">the MISIP 8-week internship </w:t>
      </w:r>
      <w:r>
        <w:t xml:space="preserve">program we have kept the interns </w:t>
      </w:r>
      <w:r w:rsidR="005913A6">
        <w:t xml:space="preserve">busy working, getting an idea of how our local business </w:t>
      </w:r>
      <w:r w:rsidR="00497651">
        <w:t xml:space="preserve">here </w:t>
      </w:r>
      <w:r w:rsidR="005913A6">
        <w:t>looks like</w:t>
      </w:r>
      <w:r w:rsidR="00497651">
        <w:t xml:space="preserve">, </w:t>
      </w:r>
      <w:r w:rsidR="005913A6">
        <w:t>and learning our Indonesian culture</w:t>
      </w:r>
      <w:r w:rsidR="00497651">
        <w:t>.</w:t>
      </w:r>
      <w:r w:rsidR="005913A6">
        <w:t xml:space="preserve"> </w:t>
      </w:r>
      <w:r w:rsidR="00497651">
        <w:t xml:space="preserve"> Each of them convinced us how thankful they are for MISIP, and for having such a great support from the Indo</w:t>
      </w:r>
      <w:r>
        <w:t>nesian</w:t>
      </w:r>
      <w:r w:rsidR="00497651">
        <w:t xml:space="preserve"> Trojans here. -  </w:t>
      </w:r>
      <w:proofErr w:type="gramStart"/>
      <w:r w:rsidR="00497651">
        <w:t>as</w:t>
      </w:r>
      <w:proofErr w:type="gramEnd"/>
      <w:r w:rsidR="00497651">
        <w:t xml:space="preserve"> Travis J. Robinson – one of the interns spoke on behalf of the group : “It feels good to go in and know that there is a family around you ” </w:t>
      </w:r>
      <w:r w:rsidR="00624A5E">
        <w:t xml:space="preserve"> </w:t>
      </w:r>
    </w:p>
    <w:p w:rsidR="00E64869" w:rsidRDefault="00121695" w:rsidP="006A70FD">
      <w:pPr>
        <w:jc w:val="both"/>
      </w:pPr>
      <w:r>
        <w:t xml:space="preserve">After MISIP, we are expecting to welcome 35 MBA Students of the USC Global Executive MBA program </w:t>
      </w:r>
      <w:r w:rsidR="00E64869">
        <w:t xml:space="preserve">in </w:t>
      </w:r>
      <w:r>
        <w:t xml:space="preserve">Shanghai. </w:t>
      </w:r>
      <w:r w:rsidR="00E64869">
        <w:t xml:space="preserve">All 35 MBAs are </w:t>
      </w:r>
      <w:r>
        <w:t xml:space="preserve">senior executives </w:t>
      </w:r>
      <w:r w:rsidR="00E64869">
        <w:t>and entrepreneurs from across the Asia Pacific economies; they will spend 3 days going on</w:t>
      </w:r>
      <w:r w:rsidR="00AF5C84">
        <w:t xml:space="preserve"> a</w:t>
      </w:r>
      <w:r w:rsidR="00E64869">
        <w:t xml:space="preserve"> </w:t>
      </w:r>
      <w:r w:rsidR="00AF5C84">
        <w:t>business</w:t>
      </w:r>
      <w:r w:rsidR="00E64869">
        <w:t>-class tour in Jakarta</w:t>
      </w:r>
      <w:r w:rsidR="006A70FD">
        <w:t>, August 21-23, 2013</w:t>
      </w:r>
      <w:r w:rsidR="00E64869">
        <w:t>.</w:t>
      </w:r>
    </w:p>
    <w:p w:rsidR="006A70FD" w:rsidRDefault="00E64869" w:rsidP="006A70FD">
      <w:pPr>
        <w:jc w:val="both"/>
      </w:pPr>
      <w:r>
        <w:t xml:space="preserve">All these USC </w:t>
      </w:r>
      <w:r w:rsidR="006A70FD">
        <w:t xml:space="preserve">Marshall School of Business’ </w:t>
      </w:r>
      <w:r>
        <w:t xml:space="preserve">globalized programs toward Indonesia </w:t>
      </w:r>
      <w:r w:rsidR="006A70FD">
        <w:t xml:space="preserve">have indeed </w:t>
      </w:r>
      <w:r>
        <w:t>reaffirm</w:t>
      </w:r>
      <w:r w:rsidR="006A70FD">
        <w:t>ed</w:t>
      </w:r>
      <w:r>
        <w:t xml:space="preserve"> our pivotal role in the SEA and </w:t>
      </w:r>
      <w:r w:rsidR="006A70FD">
        <w:t>in the world.  AUSCI is truly honored and thank the Marshall family for the</w:t>
      </w:r>
      <w:r w:rsidR="00AF5C84">
        <w:t>ir great interests to</w:t>
      </w:r>
      <w:r w:rsidR="006A70FD">
        <w:t xml:space="preserve"> Indonesia; we will continue to support the upcoming USC global initiatives here. </w:t>
      </w:r>
    </w:p>
    <w:p w:rsidR="00A63053" w:rsidRDefault="006A70FD" w:rsidP="00A63053">
      <w:pPr>
        <w:autoSpaceDE w:val="0"/>
        <w:autoSpaceDN w:val="0"/>
        <w:adjustRightInd w:val="0"/>
        <w:spacing w:after="0" w:line="240" w:lineRule="auto"/>
      </w:pPr>
      <w:r>
        <w:t xml:space="preserve">More rewarding updates come from Jackson </w:t>
      </w:r>
      <w:proofErr w:type="spellStart"/>
      <w:r>
        <w:t>Tandiono</w:t>
      </w:r>
      <w:proofErr w:type="spellEnd"/>
      <w:r w:rsidR="00A63053">
        <w:t xml:space="preserve"> ‘99</w:t>
      </w:r>
      <w:r>
        <w:t xml:space="preserve">, Director of </w:t>
      </w:r>
      <w:r w:rsidR="00FE74DB">
        <w:t xml:space="preserve">PT </w:t>
      </w:r>
      <w:proofErr w:type="spellStart"/>
      <w:r>
        <w:t>Nipress</w:t>
      </w:r>
      <w:proofErr w:type="spellEnd"/>
      <w:r>
        <w:t xml:space="preserve"> </w:t>
      </w:r>
      <w:proofErr w:type="spellStart"/>
      <w:r>
        <w:t>Tb</w:t>
      </w:r>
      <w:r w:rsidR="00A63053">
        <w:t>k</w:t>
      </w:r>
      <w:proofErr w:type="spellEnd"/>
      <w:r w:rsidR="00A63053">
        <w:t xml:space="preserve"> - who successfully </w:t>
      </w:r>
      <w:proofErr w:type="gramStart"/>
      <w:r w:rsidR="00A63053">
        <w:t>launch</w:t>
      </w:r>
      <w:proofErr w:type="gramEnd"/>
      <w:r w:rsidR="00A63053">
        <w:t xml:space="preserve"> the first lithium battery ever made in Indonesia.</w:t>
      </w:r>
    </w:p>
    <w:p w:rsidR="00A63053" w:rsidRDefault="00A63053" w:rsidP="00A6305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t xml:space="preserve">Minister for </w:t>
      </w:r>
      <w:hyperlink r:id="rId4" w:tooltip="State-owned enterprise" w:history="1">
        <w:r w:rsidRPr="00A63053">
          <w:rPr>
            <w:rStyle w:val="Hyperlink"/>
            <w:color w:val="auto"/>
            <w:u w:val="none"/>
          </w:rPr>
          <w:t>State-owned enterprises</w:t>
        </w:r>
      </w:hyperlink>
      <w:r>
        <w:t xml:space="preserve"> </w:t>
      </w:r>
      <w:proofErr w:type="spellStart"/>
      <w:r>
        <w:t>Dahlan</w:t>
      </w:r>
      <w:proofErr w:type="spellEnd"/>
      <w:r>
        <w:t xml:space="preserve"> </w:t>
      </w:r>
      <w:proofErr w:type="spellStart"/>
      <w:r>
        <w:t>Iskan</w:t>
      </w:r>
      <w:proofErr w:type="spellEnd"/>
      <w:r>
        <w:t xml:space="preserve"> ex</w:t>
      </w:r>
      <w:r w:rsidR="00FE74DB">
        <w:t>pressed his thanks on the historical achievement.</w:t>
      </w:r>
    </w:p>
    <w:p w:rsidR="00FE74DB" w:rsidRDefault="00A63053" w:rsidP="00121695">
      <w:r>
        <w:rPr>
          <w:rFonts w:ascii="Courier" w:hAnsi="Courier" w:cs="Courier"/>
          <w:color w:val="000000"/>
          <w:sz w:val="20"/>
          <w:szCs w:val="20"/>
        </w:rPr>
        <w:t>http://finance.detik.com/read/2013/07/13/122739/2301657/1036/dahlan-iskan-baterai-lithium-imade-ini-indonesia-akhirnya-lahir</w:t>
      </w:r>
      <w:r>
        <w:rPr>
          <w:rFonts w:ascii="Courier" w:hAnsi="Courier" w:cs="Courier"/>
          <w:color w:val="000000"/>
          <w:sz w:val="20"/>
          <w:szCs w:val="20"/>
        </w:rPr>
        <w:br/>
      </w:r>
    </w:p>
    <w:p w:rsidR="004A00E1" w:rsidRDefault="00AF5C84" w:rsidP="00DB1C10">
      <w:r>
        <w:t>Gearing up for</w:t>
      </w:r>
      <w:r w:rsidR="00FE74DB">
        <w:t xml:space="preserve"> the election next year</w:t>
      </w:r>
      <w:r>
        <w:t xml:space="preserve">; AUSCI is in a full swing to recruit new members of the Red-and- White Trojan Cabinet. </w:t>
      </w:r>
      <w:r w:rsidR="00FE74DB">
        <w:t xml:space="preserve"> I will lead a full board committee of AUSCI </w:t>
      </w:r>
      <w:r>
        <w:t xml:space="preserve">in November to </w:t>
      </w:r>
      <w:r w:rsidR="00FE74DB">
        <w:t xml:space="preserve">elect the new President and </w:t>
      </w:r>
      <w:r w:rsidR="00DB1C10">
        <w:t xml:space="preserve">Vice </w:t>
      </w:r>
      <w:proofErr w:type="gramStart"/>
      <w:r w:rsidR="00DB1C10">
        <w:t>President ,</w:t>
      </w:r>
      <w:proofErr w:type="gramEnd"/>
      <w:r w:rsidR="00DB1C10">
        <w:t xml:space="preserve"> and</w:t>
      </w:r>
      <w:r>
        <w:t xml:space="preserve"> members of </w:t>
      </w:r>
      <w:r w:rsidR="00DB1C10">
        <w:t xml:space="preserve"> the cabinet  for </w:t>
      </w:r>
      <w:r>
        <w:t xml:space="preserve">the </w:t>
      </w:r>
      <w:r w:rsidR="00DB1C10">
        <w:t xml:space="preserve">next term </w:t>
      </w:r>
      <w:r>
        <w:t xml:space="preserve">of service </w:t>
      </w:r>
      <w:r w:rsidR="00DB1C10">
        <w:t xml:space="preserve">July 2014 – June 2016. </w:t>
      </w:r>
    </w:p>
    <w:p w:rsidR="00DB1C10" w:rsidRDefault="00DB1C10" w:rsidP="00DB1C10">
      <w:r>
        <w:t>I would like to welcome my fellow Troj</w:t>
      </w:r>
      <w:r w:rsidR="004A00E1">
        <w:t xml:space="preserve">ans </w:t>
      </w:r>
      <w:r>
        <w:t xml:space="preserve">out </w:t>
      </w:r>
      <w:proofErr w:type="gramStart"/>
      <w:r>
        <w:t>there  to</w:t>
      </w:r>
      <w:proofErr w:type="gramEnd"/>
      <w:r>
        <w:t xml:space="preserve"> take the plunge into AUSCI. Trust me, it’s been ……</w:t>
      </w:r>
    </w:p>
    <w:p w:rsidR="00DB1C10" w:rsidRDefault="00DB1C10" w:rsidP="00121695">
      <w:r>
        <w:t xml:space="preserve">Pak </w:t>
      </w:r>
      <w:proofErr w:type="spellStart"/>
      <w:r>
        <w:t>Holip</w:t>
      </w:r>
      <w:proofErr w:type="spellEnd"/>
      <w:r>
        <w:t>, feel free to make your remarks here…</w:t>
      </w:r>
    </w:p>
    <w:p w:rsidR="00FE74DB" w:rsidRDefault="00DB1C10" w:rsidP="00121695">
      <w:r>
        <w:t xml:space="preserve"> </w:t>
      </w:r>
      <w:r w:rsidR="00AF5C84">
        <w:t xml:space="preserve">To all my brothers and sisters who are celebrating the </w:t>
      </w:r>
      <w:proofErr w:type="spellStart"/>
      <w:r w:rsidR="00AF5C84">
        <w:t>Idul</w:t>
      </w:r>
      <w:proofErr w:type="spellEnd"/>
      <w:r w:rsidR="00AF5C84">
        <w:t xml:space="preserve"> </w:t>
      </w:r>
      <w:proofErr w:type="spellStart"/>
      <w:r w:rsidR="00AF5C84">
        <w:t>Fitri</w:t>
      </w:r>
      <w:proofErr w:type="spellEnd"/>
      <w:proofErr w:type="gramStart"/>
      <w:r w:rsidR="00AF5C84">
        <w:t>,  I</w:t>
      </w:r>
      <w:proofErr w:type="gramEnd"/>
      <w:r w:rsidR="00AF5C84">
        <w:t xml:space="preserve"> wish you a very happy </w:t>
      </w:r>
      <w:proofErr w:type="spellStart"/>
      <w:r w:rsidR="00AF5C84">
        <w:t>Eid</w:t>
      </w:r>
      <w:proofErr w:type="spellEnd"/>
      <w:r w:rsidR="00AF5C84">
        <w:t>.</w:t>
      </w:r>
    </w:p>
    <w:p w:rsidR="00AF5C84" w:rsidRDefault="00AF5C84" w:rsidP="00121695">
      <w:r>
        <w:t>Fight On!</w:t>
      </w:r>
      <w:r>
        <w:br/>
      </w:r>
      <w:proofErr w:type="spellStart"/>
      <w:r>
        <w:t>Holip</w:t>
      </w:r>
      <w:proofErr w:type="spellEnd"/>
      <w:r>
        <w:t xml:space="preserve"> </w:t>
      </w:r>
      <w:proofErr w:type="spellStart"/>
      <w:r>
        <w:t>Soekawan</w:t>
      </w:r>
      <w:proofErr w:type="spellEnd"/>
      <w:r>
        <w:t>.</w:t>
      </w:r>
    </w:p>
    <w:sectPr w:rsidR="00AF5C84" w:rsidSect="00A9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/>
  <w:rsids>
    <w:rsidRoot w:val="009655B2"/>
    <w:rsid w:val="00121695"/>
    <w:rsid w:val="00497651"/>
    <w:rsid w:val="004A00E1"/>
    <w:rsid w:val="005913A6"/>
    <w:rsid w:val="00624A5E"/>
    <w:rsid w:val="006A70FD"/>
    <w:rsid w:val="00761B0C"/>
    <w:rsid w:val="009655B2"/>
    <w:rsid w:val="00A63053"/>
    <w:rsid w:val="00A92D05"/>
    <w:rsid w:val="00AB4DA9"/>
    <w:rsid w:val="00AF5C84"/>
    <w:rsid w:val="00DB1C10"/>
    <w:rsid w:val="00E64869"/>
    <w:rsid w:val="00FE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State-owned_enterpr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Gunung Sewu Group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novita.melani</dc:creator>
  <cp:keywords/>
  <dc:description/>
  <cp:lastModifiedBy>novita.melani</cp:lastModifiedBy>
  <cp:revision>2</cp:revision>
  <dcterms:created xsi:type="dcterms:W3CDTF">2013-07-31T04:07:00Z</dcterms:created>
  <dcterms:modified xsi:type="dcterms:W3CDTF">2013-07-31T12:26:00Z</dcterms:modified>
</cp:coreProperties>
</file>